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ecf5fd6ea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6392d62ff74a96"/>
      <w:footerReference xmlns:r="http://schemas.openxmlformats.org/officeDocument/2006/relationships" w:type="default" r:id="Rdff82b6e7a04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BASCAP AS   ·   Org.nr 923 048 669   ·   Sørvangen 15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392d62ff74a96" /><Relationship Type="http://schemas.openxmlformats.org/officeDocument/2006/relationships/footer" Target="/word/footer1.xml" Id="Rdff82b6e7a044e79" /></Relationships>
</file>