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6ce679e8b041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RUNDE HOLDCO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RUNDE HOLDCO AS</w:t>
      </w:r>
    </w:p>
    <w:sectPr>
      <w:headerReference xmlns:r="http://schemas.openxmlformats.org/officeDocument/2006/relationships" w:type="default" r:id="Rbb73ebb5d4f54016"/>
      <w:footerReference xmlns:r="http://schemas.openxmlformats.org/officeDocument/2006/relationships" w:type="default" r:id="R52e7576ff6cb49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RUNDE HOLDCO AS   ·   Org.nr 923 101 284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RUNDE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73ebb5d4f54016" /><Relationship Type="http://schemas.openxmlformats.org/officeDocument/2006/relationships/footer" Target="/word/footer1.xml" Id="R52e7576ff6cb49a1" /></Relationships>
</file>