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27360b0f3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ELOTBOA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7c15ec14583748be"/>
      <w:footerReference xmlns:r="http://schemas.openxmlformats.org/officeDocument/2006/relationships" w:type="default" r:id="Rfc329aa92bf6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5ec14583748be" /><Relationship Type="http://schemas.openxmlformats.org/officeDocument/2006/relationships/footer" Target="/word/footer1.xml" Id="Rfc329aa92bf6494c" /></Relationships>
</file>