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18b866558148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ELOTBOA INVEST AS, org.nr 923 245 413,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ELOTBOA INVEST AS</w:t>
      </w:r>
    </w:p>
    <w:sectPr>
      <w:headerReference xmlns:r="http://schemas.openxmlformats.org/officeDocument/2006/relationships" w:type="default" r:id="R4b388043286740d6"/>
      <w:footerReference xmlns:r="http://schemas.openxmlformats.org/officeDocument/2006/relationships" w:type="default" r:id="Re0fb546c8e21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ELOTBOA INVEST AS   ·   Org.nr 923 245 413   ·   Hesteskoen 5H   ·   0493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ELOTBOA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388043286740d6" /><Relationship Type="http://schemas.openxmlformats.org/officeDocument/2006/relationships/footer" Target="/word/footer1.xml" Id="Re0fb546c8e214553" /></Relationships>
</file>