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4c990cc39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ALFANOR 19195 AS, org.nr 923 347 607,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0836c0eccfb842fd"/>
      <w:footerReference xmlns:r="http://schemas.openxmlformats.org/officeDocument/2006/relationships" w:type="default" r:id="R5650b7477805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6c0eccfb842fd" /><Relationship Type="http://schemas.openxmlformats.org/officeDocument/2006/relationships/footer" Target="/word/footer1.xml" Id="R5650b74778054b49" /></Relationships>
</file>