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595863ef5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BRILLIANT INVESTING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BRILLIANT INVESTING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f3e328ca54456"/>
      <w:footerReference xmlns:r="http://schemas.openxmlformats.org/officeDocument/2006/relationships" w:type="default" r:id="R152f9a0eb427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f3e328ca54456" /><Relationship Type="http://schemas.openxmlformats.org/officeDocument/2006/relationships/footer" Target="/word/footer1.xml" Id="R152f9a0eb427407a" /></Relationships>
</file>