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56f1f8fb6e44c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SCHMIDT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Lillestrøm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Lillestrøm,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SCHMIDT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179b36c14f84dbe"/>
      <w:footerReference xmlns:r="http://schemas.openxmlformats.org/officeDocument/2006/relationships" w:type="default" r:id="Rdcf5f4f9d0a948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SCHMIDT INVEST AS   ·   Org.nr 923 436 936   ·   Brandvoldgata 19   ·   2000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SCHMIDT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79b36c14f84dbe" /><Relationship Type="http://schemas.openxmlformats.org/officeDocument/2006/relationships/footer" Target="/word/footer1.xml" Id="Rdcf5f4f9d0a948a4" /></Relationships>
</file>