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5d253ab78949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KALDTIND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Måndalen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Måndalen,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KALDTIND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5367b6891d5485c"/>
      <w:footerReference xmlns:r="http://schemas.openxmlformats.org/officeDocument/2006/relationships" w:type="default" r:id="R835328c3ad5d43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KALDTIND AS   ·   Org.nr 923 479 171   ·   c/o Lillian Wenaas, Kvile, Bruasetvegen 116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KALDTIND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367b6891d5485c" /><Relationship Type="http://schemas.openxmlformats.org/officeDocument/2006/relationships/footer" Target="/word/footer1.xml" Id="R835328c3ad5d43d0" /></Relationships>
</file>