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081e6def8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HOLDING AS</w:t>
      </w:r>
    </w:p>
    <w:sectPr>
      <w:headerReference xmlns:r="http://schemas.openxmlformats.org/officeDocument/2006/relationships" w:type="default" r:id="R8a99437e02f947ba"/>
      <w:footerReference xmlns:r="http://schemas.openxmlformats.org/officeDocument/2006/relationships" w:type="default" r:id="Rc368f27a7150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HOLDING AS   ·   Org.nr 923 695 087   ·   Soknedalsveien 500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9437e02f947ba" /><Relationship Type="http://schemas.openxmlformats.org/officeDocument/2006/relationships/footer" Target="/word/footer1.xml" Id="Rc368f27a7150495a" /></Relationships>
</file>