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7a35b02bb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b380baab3c47cc"/>
      <w:footerReference xmlns:r="http://schemas.openxmlformats.org/officeDocument/2006/relationships" w:type="default" r:id="R14a87b3ec97e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UMF INVEST AS   ·   Org.nr 923 804 404   ·   Daleveien 288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380baab3c47cc" /><Relationship Type="http://schemas.openxmlformats.org/officeDocument/2006/relationships/footer" Target="/word/footer1.xml" Id="R14a87b3ec97e419b" /></Relationships>
</file>