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dba20719d43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OSMUNDSEN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OSMUNDSEN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ef230eefd7434b"/>
      <w:footerReference xmlns:r="http://schemas.openxmlformats.org/officeDocument/2006/relationships" w:type="default" r:id="R25a17ad7d649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OSMUNDSEN KAPITAL AS   ·   Org.nr 923 875 603   ·   c/o Arve Osmundsen, Trygve Bores veg 12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OSMUNDSEN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f230eefd7434b" /><Relationship Type="http://schemas.openxmlformats.org/officeDocument/2006/relationships/footer" Target="/word/footer1.xml" Id="R25a17ad7d6494883" /></Relationships>
</file>