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88616b81f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TEATERLAG</w:t>
      </w:r>
    </w:p>
    <w:sectPr>
      <w:headerReference xmlns:r="http://schemas.openxmlformats.org/officeDocument/2006/relationships" w:type="default" r:id="R013c3d877b1c4a94"/>
      <w:footerReference xmlns:r="http://schemas.openxmlformats.org/officeDocument/2006/relationships" w:type="default" r:id="Rae8cbb281cfa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TEATERLAG   ·   Org.nr 923 968 873   ·   c/o Kjetil Totland, Sæbergvegen 28   ·   5680 TYSNES   ·   kjetil@totland.net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TEATERLAG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c3d877b1c4a94" /><Relationship Type="http://schemas.openxmlformats.org/officeDocument/2006/relationships/footer" Target="/word/footer1.xml" Id="Rae8cbb281cfa40a9" /></Relationships>
</file>