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3d82f4e82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MCO INVEST AS</w:t>
      </w:r>
    </w:p>
    <w:sectPr>
      <w:headerReference xmlns:r="http://schemas.openxmlformats.org/officeDocument/2006/relationships" w:type="default" r:id="R96286b1121ce4975"/>
      <w:footerReference xmlns:r="http://schemas.openxmlformats.org/officeDocument/2006/relationships" w:type="default" r:id="R4e235f01516e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86b1121ce4975" /><Relationship Type="http://schemas.openxmlformats.org/officeDocument/2006/relationships/footer" Target="/word/footer1.xml" Id="R4e235f01516e4675" /></Relationships>
</file>