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f7a8511b7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EIRIK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EIRIK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fe9d836b744f1"/>
      <w:footerReference xmlns:r="http://schemas.openxmlformats.org/officeDocument/2006/relationships" w:type="default" r:id="Ra2f1e7a5375e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 MONSEN AS   ·   Org.nr 924 276 940   ·   c/o Eirik Monsen, Kamskjellvegen 8   ·   9104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fe9d836b744f1" /><Relationship Type="http://schemas.openxmlformats.org/officeDocument/2006/relationships/footer" Target="/word/footer1.xml" Id="Ra2f1e7a5375e4a79" /></Relationships>
</file>