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63f36f46134b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TBINVEST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TBINVEST AS</w:t>
      </w:r>
    </w:p>
    <w:sectPr>
      <w:headerReference xmlns:r="http://schemas.openxmlformats.org/officeDocument/2006/relationships" w:type="default" r:id="R33e547553a9a4082"/>
      <w:footerReference xmlns:r="http://schemas.openxmlformats.org/officeDocument/2006/relationships" w:type="default" r:id="R3bcd2e8f0578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e547553a9a4082" /><Relationship Type="http://schemas.openxmlformats.org/officeDocument/2006/relationships/footer" Target="/word/footer1.xml" Id="R3bcd2e8f05784cf2" /></Relationships>
</file>