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0b01e3901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6421cd73e464b"/>
      <w:footerReference xmlns:r="http://schemas.openxmlformats.org/officeDocument/2006/relationships" w:type="default" r:id="Rb589aaded9a8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INVESTMENTS AS   ·   Org.nr 924 582 650   ·   Tvetenveien 152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6421cd73e464b" /><Relationship Type="http://schemas.openxmlformats.org/officeDocument/2006/relationships/footer" Target="/word/footer1.xml" Id="Rb589aaded9a8427f" /></Relationships>
</file>