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a8e52dbd644e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Rubbestadneset,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LAIJA AS</w:t>
      </w:r>
    </w:p>
    <w:sectPr>
      <w:headerReference xmlns:r="http://schemas.openxmlformats.org/officeDocument/2006/relationships" w:type="default" r:id="R6790d1bf9eeb449b"/>
      <w:footerReference xmlns:r="http://schemas.openxmlformats.org/officeDocument/2006/relationships" w:type="default" r:id="R1434ba578c8a49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LAIJA AS   ·   Org.nr 924 711 213   ·   c/o Jonny Vikse, Ramsneset 9   ·   5420 RUBBESTADNESET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LAIJA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90d1bf9eeb449b" /><Relationship Type="http://schemas.openxmlformats.org/officeDocument/2006/relationships/footer" Target="/word/footer1.xml" Id="R1434ba578c8a4995" /></Relationships>
</file>