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d7e36a9fb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REDERI AS</w:t>
      </w:r>
    </w:p>
    <w:sectPr>
      <w:headerReference xmlns:r="http://schemas.openxmlformats.org/officeDocument/2006/relationships" w:type="default" r:id="R4ed9a89c03994305"/>
      <w:footerReference xmlns:r="http://schemas.openxmlformats.org/officeDocument/2006/relationships" w:type="default" r:id="Rac530015ff48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9a89c03994305" /><Relationship Type="http://schemas.openxmlformats.org/officeDocument/2006/relationships/footer" Target="/word/footer1.xml" Id="Rac530015ff4847af" /></Relationships>
</file>