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53e3ca9a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FRØYSA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FRØYSA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6e5287bcf49d8"/>
      <w:footerReference xmlns:r="http://schemas.openxmlformats.org/officeDocument/2006/relationships" w:type="default" r:id="R957d6e16e77c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6e5287bcf49d8" /><Relationship Type="http://schemas.openxmlformats.org/officeDocument/2006/relationships/footer" Target="/word/footer1.xml" Id="R957d6e16e77c4edb" /></Relationships>
</file>