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d607bc0a4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AS</w:t>
      </w:r>
    </w:p>
    <w:sectPr>
      <w:headerReference xmlns:r="http://schemas.openxmlformats.org/officeDocument/2006/relationships" w:type="default" r:id="Ra5f5a656c13d407d"/>
      <w:footerReference xmlns:r="http://schemas.openxmlformats.org/officeDocument/2006/relationships" w:type="default" r:id="R4b4b11c1229a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AS   ·   Org.nr 924 792 035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5a656c13d407d" /><Relationship Type="http://schemas.openxmlformats.org/officeDocument/2006/relationships/footer" Target="/word/footer1.xml" Id="R4b4b11c1229a4bfb" /></Relationships>
</file>