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a6f5bd03f4f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PKE 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67610f8619d543ac"/>
      <w:footerReference xmlns:r="http://schemas.openxmlformats.org/officeDocument/2006/relationships" w:type="default" r:id="Rc632a1338b09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10f8619d543ac" /><Relationship Type="http://schemas.openxmlformats.org/officeDocument/2006/relationships/footer" Target="/word/footer1.xml" Id="Rc632a1338b094bcd" /></Relationships>
</file>