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ccefebdc9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JERNDAHL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97622d33cca44950"/>
      <w:footerReference xmlns:r="http://schemas.openxmlformats.org/officeDocument/2006/relationships" w:type="default" r:id="R51672d9a7897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22d33cca44950" /><Relationship Type="http://schemas.openxmlformats.org/officeDocument/2006/relationships/footer" Target="/word/footer1.xml" Id="R51672d9a78974403" /></Relationships>
</file>