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976aebe24d4fc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HAALAND FAMILIEHOLDING AS</w:t>
      </w:r>
    </w:p>
    <w:sectPr>
      <w:headerReference xmlns:r="http://schemas.openxmlformats.org/officeDocument/2006/relationships" w:type="default" r:id="R01a59e60758f4093"/>
      <w:footerReference xmlns:r="http://schemas.openxmlformats.org/officeDocument/2006/relationships" w:type="default" r:id="R3c235c64aaf844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HAALAND FAMILIEHOLDING AS   ·   Org.nr 925 067 245   ·   Høyenhallveien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HAALAND FAMILIEHOLDING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a59e60758f4093" /><Relationship Type="http://schemas.openxmlformats.org/officeDocument/2006/relationships/footer" Target="/word/footer1.xml" Id="R3c235c64aaf84473" /></Relationships>
</file>