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188c7e441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CNC PRODUKSJON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e71f22dc2652413c"/>
      <w:footerReference xmlns:r="http://schemas.openxmlformats.org/officeDocument/2006/relationships" w:type="default" r:id="R94f8987396c5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f22dc2652413c" /><Relationship Type="http://schemas.openxmlformats.org/officeDocument/2006/relationships/footer" Target="/word/footer1.xml" Id="R94f8987396c54a18" /></Relationships>
</file>