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9cf7dee78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8ab86301d4bd5"/>
      <w:footerReference xmlns:r="http://schemas.openxmlformats.org/officeDocument/2006/relationships" w:type="default" r:id="Rb733a3eca062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 KAPITAL AS   ·   Org.nr 925 141 755   ·   Statsraad Niels Aalls veg 82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8ab86301d4bd5" /><Relationship Type="http://schemas.openxmlformats.org/officeDocument/2006/relationships/footer" Target="/word/footer1.xml" Id="Rb733a3eca06247d3" /></Relationships>
</file>