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3defddc23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OFOTEN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OFOTEN</w:t>
      </w:r>
    </w:p>
    <w:sectPr>
      <w:headerReference xmlns:r="http://schemas.openxmlformats.org/officeDocument/2006/relationships" w:type="default" r:id="Rc641a0c1f5094450"/>
      <w:footerReference xmlns:r="http://schemas.openxmlformats.org/officeDocument/2006/relationships" w:type="default" r:id="R1e40c1f2a1e3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1a0c1f5094450" /><Relationship Type="http://schemas.openxmlformats.org/officeDocument/2006/relationships/footer" Target="/word/footer1.xml" Id="R1e40c1f2a1e34fed" /></Relationships>
</file>