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cbfe60e67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HAMMER AS</w:t>
      </w:r>
    </w:p>
    <w:sectPr>
      <w:headerReference xmlns:r="http://schemas.openxmlformats.org/officeDocument/2006/relationships" w:type="default" r:id="R309e8c8f613d44bb"/>
      <w:footerReference xmlns:r="http://schemas.openxmlformats.org/officeDocument/2006/relationships" w:type="default" r:id="R61c5ee978e8b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HAMMER AS   ·   Org.nr 925 756 814   ·   Thorry Kiærs veg 5A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e8c8f613d44bb" /><Relationship Type="http://schemas.openxmlformats.org/officeDocument/2006/relationships/footer" Target="/word/footer1.xml" Id="R61c5ee978e8b4eb1" /></Relationships>
</file>