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e607a2c6e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FOLESON AS</w:t>
      </w:r>
    </w:p>
    <w:sectPr>
      <w:headerReference xmlns:r="http://schemas.openxmlformats.org/officeDocument/2006/relationships" w:type="default" r:id="R7b228c63d53746e2"/>
      <w:footerReference xmlns:r="http://schemas.openxmlformats.org/officeDocument/2006/relationships" w:type="default" r:id="R3b346ab3e8ff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FOLESON AS   ·   Org.nr 925 814 822   ·   c/o Jan Torstein Juberg,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FOLESON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28c63d53746e2" /><Relationship Type="http://schemas.openxmlformats.org/officeDocument/2006/relationships/footer" Target="/word/footer1.xml" Id="R3b346ab3e8ff4fe0" /></Relationships>
</file>