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7af8767b9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INTRA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91d7c3470bea46b6"/>
      <w:footerReference xmlns:r="http://schemas.openxmlformats.org/officeDocument/2006/relationships" w:type="default" r:id="Rc058f5df8613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7c3470bea46b6" /><Relationship Type="http://schemas.openxmlformats.org/officeDocument/2006/relationships/footer" Target="/word/footer1.xml" Id="Rc058f5df8613465b" /></Relationships>
</file>