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3d48feb0542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HELMERS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AS</w:t>
      </w:r>
    </w:p>
    <w:sectPr>
      <w:headerReference xmlns:r="http://schemas.openxmlformats.org/officeDocument/2006/relationships" w:type="default" r:id="R3c66fe1020ea4984"/>
      <w:footerReference xmlns:r="http://schemas.openxmlformats.org/officeDocument/2006/relationships" w:type="default" r:id="Rf7d288c1435b41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AS   ·   Org.nr 925 984 094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6fe1020ea4984" /><Relationship Type="http://schemas.openxmlformats.org/officeDocument/2006/relationships/footer" Target="/word/footer1.xml" Id="Rf7d288c1435b4144" /></Relationships>
</file>