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ebea9910d4b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IØYNA AS</w:t>
      </w:r>
    </w:p>
    <w:sectPr>
      <w:headerReference xmlns:r="http://schemas.openxmlformats.org/officeDocument/2006/relationships" w:type="default" r:id="R9ed6560bbba84f4e"/>
      <w:footerReference xmlns:r="http://schemas.openxmlformats.org/officeDocument/2006/relationships" w:type="default" r:id="Rbb2c17991bb4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IØYNA AS   ·   Org.nr 926 027 506   ·   Tromsøgata 9A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IØYNA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6560bbba84f4e" /><Relationship Type="http://schemas.openxmlformats.org/officeDocument/2006/relationships/footer" Target="/word/footer1.xml" Id="Rbb2c17991bb44fd9" /></Relationships>
</file>