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246eb069c845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AETERNUM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AETERNUM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1615a5bf864634"/>
      <w:footerReference xmlns:r="http://schemas.openxmlformats.org/officeDocument/2006/relationships" w:type="default" r:id="R8fcc0aac45d54b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AETERNUM MANAGEMENT AS   ·   Org.nr 926 068 423   ·   Parkveien 57   ·   0256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AETERNUM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1615a5bf864634" /><Relationship Type="http://schemas.openxmlformats.org/officeDocument/2006/relationships/footer" Target="/word/footer1.xml" Id="R8fcc0aac45d54bbf" /></Relationships>
</file>