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a4257956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9351d606f459c"/>
      <w:footerReference xmlns:r="http://schemas.openxmlformats.org/officeDocument/2006/relationships" w:type="default" r:id="R8b6674106e4e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VARLI INVEST AS   ·   Org.nr 926 115 936   ·   Hagebyvegen 16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9351d606f459c" /><Relationship Type="http://schemas.openxmlformats.org/officeDocument/2006/relationships/footer" Target="/word/footer1.xml" Id="R8b6674106e4e49d0" /></Relationships>
</file>