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669625aca40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8405d8af8470b"/>
      <w:footerReference xmlns:r="http://schemas.openxmlformats.org/officeDocument/2006/relationships" w:type="default" r:id="R962ce3c9ed0e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AXLIN AS   ·   Org.nr 926 173 987   ·   c/o Line Dybwad-Olsen, Heyerdahls vei 7A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8405d8af8470b" /><Relationship Type="http://schemas.openxmlformats.org/officeDocument/2006/relationships/footer" Target="/word/footer1.xml" Id="R962ce3c9ed0e4d6c" /></Relationships>
</file>