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2cdf4d51d4a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KAPPVEIEN 11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KAPPVEIEN 11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3a8d881de84bdb"/>
      <w:footerReference xmlns:r="http://schemas.openxmlformats.org/officeDocument/2006/relationships" w:type="default" r:id="Radef58316bf3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a8d881de84bdb" /><Relationship Type="http://schemas.openxmlformats.org/officeDocument/2006/relationships/footer" Target="/word/footer1.xml" Id="Radef58316bf34e0e" /></Relationships>
</file>