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4ee568015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8ac8b09cc46fd"/>
      <w:footerReference xmlns:r="http://schemas.openxmlformats.org/officeDocument/2006/relationships" w:type="default" r:id="R42c6cd564176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OTG INVEST AS   ·   Org.nr 926 278 487   ·   c/o Ole Thomas Gleditsch, Yngves vei 15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8ac8b09cc46fd" /><Relationship Type="http://schemas.openxmlformats.org/officeDocument/2006/relationships/footer" Target="/word/footer1.xml" Id="R42c6cd564176456b" /></Relationships>
</file>