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0380c6cef4b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JR ØKSHEIM INVEST AS</w:t>
      </w:r>
    </w:p>
    <w:sectPr>
      <w:headerReference xmlns:r="http://schemas.openxmlformats.org/officeDocument/2006/relationships" w:type="default" r:id="R4348f3b3631a479b"/>
      <w:footerReference xmlns:r="http://schemas.openxmlformats.org/officeDocument/2006/relationships" w:type="default" r:id="R73f9903d62d146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JR ØKSHEIM INVEST AS   ·   Org.nr 926 364 898   ·   Vikveien 100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JR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48f3b3631a479b" /><Relationship Type="http://schemas.openxmlformats.org/officeDocument/2006/relationships/footer" Target="/word/footer1.xml" Id="R73f9903d62d1466c" /></Relationships>
</file>