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36308d8dd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17a06cf9a4603"/>
      <w:footerReference xmlns:r="http://schemas.openxmlformats.org/officeDocument/2006/relationships" w:type="default" r:id="R84cd610538e4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TLH AS   ·   Org.nr 926 489 380   ·   c/o Thomas Haneborg, Bekkeveien 27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17a06cf9a4603" /><Relationship Type="http://schemas.openxmlformats.org/officeDocument/2006/relationships/footer" Target="/word/footer1.xml" Id="R84cd610538e44097" /></Relationships>
</file>