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4045aec604a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TTC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TTC INVEST AS</w:t>
      </w:r>
    </w:p>
    <w:sectPr>
      <w:headerReference xmlns:r="http://schemas.openxmlformats.org/officeDocument/2006/relationships" w:type="default" r:id="R26d805b97f444f28"/>
      <w:footerReference xmlns:r="http://schemas.openxmlformats.org/officeDocument/2006/relationships" w:type="default" r:id="R230d11488e2a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TTC INVEST AS   ·   Org.nr 926 523 988   ·   Guderudgata 1   ·   1830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805b97f444f28" /><Relationship Type="http://schemas.openxmlformats.org/officeDocument/2006/relationships/footer" Target="/word/footer1.xml" Id="R230d11488e2a4e3b" /></Relationships>
</file>