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f07ad6f1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TTC INVEST AS</w:t>
      </w:r>
    </w:p>
    <w:sectPr>
      <w:headerReference xmlns:r="http://schemas.openxmlformats.org/officeDocument/2006/relationships" w:type="default" r:id="R11fd27519628474d"/>
      <w:footerReference xmlns:r="http://schemas.openxmlformats.org/officeDocument/2006/relationships" w:type="default" r:id="Rc80f793aad37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TTC INVEST AS   ·   Org.nr 926 523 988   ·  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d27519628474d" /><Relationship Type="http://schemas.openxmlformats.org/officeDocument/2006/relationships/footer" Target="/word/footer1.xml" Id="Rc80f793aad3748d2" /></Relationships>
</file>