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d34d8eb86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 HOLDING AS, org.nr 926 704 591,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78372d4d37874b1a"/>
      <w:footerReference xmlns:r="http://schemas.openxmlformats.org/officeDocument/2006/relationships" w:type="default" r:id="Rc36df3c9ae2b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72d4d37874b1a" /><Relationship Type="http://schemas.openxmlformats.org/officeDocument/2006/relationships/footer" Target="/word/footer1.xml" Id="Rc36df3c9ae2b4f04" /></Relationships>
</file>