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5c823919e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 ØKONOMIPARTNER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913d61ad1cff4848"/>
      <w:footerReference xmlns:r="http://schemas.openxmlformats.org/officeDocument/2006/relationships" w:type="default" r:id="R3e45a494c53b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d61ad1cff4848" /><Relationship Type="http://schemas.openxmlformats.org/officeDocument/2006/relationships/footer" Target="/word/footer1.xml" Id="R3e45a494c53b4513" /></Relationships>
</file>