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3edd20411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HALLINGSKARVET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HALLINGSKARVET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e4534b7ae4944"/>
      <w:footerReference xmlns:r="http://schemas.openxmlformats.org/officeDocument/2006/relationships" w:type="default" r:id="Rb2de087de102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HALLINGSKARVET AS   ·   Org.nr 927 110 717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HALLINGSKARVET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e4534b7ae4944" /><Relationship Type="http://schemas.openxmlformats.org/officeDocument/2006/relationships/footer" Target="/word/footer1.xml" Id="Rb2de087de10245dd" /></Relationships>
</file>