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b1d585ba643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40d6abb93d4552"/>
      <w:footerReference xmlns:r="http://schemas.openxmlformats.org/officeDocument/2006/relationships" w:type="default" r:id="R0812801e54c8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 REGNSKAP AS   ·   Org.nr 927 171 325   ·   Kongevegen 5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0d6abb93d4552" /><Relationship Type="http://schemas.openxmlformats.org/officeDocument/2006/relationships/footer" Target="/word/footer1.xml" Id="R0812801e54c84134" /></Relationships>
</file>