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ae0a4f426e40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OHR 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OHR 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c1639430bb45c5"/>
      <w:footerReference xmlns:r="http://schemas.openxmlformats.org/officeDocument/2006/relationships" w:type="default" r:id="R0dbd253fdf6b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HOLDING AS   ·   Org.nr 927 223 724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c1639430bb45c5" /><Relationship Type="http://schemas.openxmlformats.org/officeDocument/2006/relationships/footer" Target="/word/footer1.xml" Id="R0dbd253fdf6b4c52" /></Relationships>
</file>