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196d91ca324f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MARKHUS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Inderøy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Inderøy,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MARKHUS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8407f4e7b041cf"/>
      <w:footerReference xmlns:r="http://schemas.openxmlformats.org/officeDocument/2006/relationships" w:type="default" r:id="R37310de833be42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MARKHUS INVEST AS   ·   Org.nr 927 261 375   ·   Nessveet 18   ·   7670 INDERØY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MARKHUS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8407f4e7b041cf" /><Relationship Type="http://schemas.openxmlformats.org/officeDocument/2006/relationships/footer" Target="/word/footer1.xml" Id="R37310de833be4257" /></Relationships>
</file>