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26a1d043c14c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MARKHUS INVEST AS</w:t>
      </w:r>
    </w:p>
    <w:sectPr>
      <w:headerReference xmlns:r="http://schemas.openxmlformats.org/officeDocument/2006/relationships" w:type="default" r:id="Rb8198724df694bdc"/>
      <w:footerReference xmlns:r="http://schemas.openxmlformats.org/officeDocument/2006/relationships" w:type="default" r:id="Ra3ecece885d7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MARKHUS INVEST AS   ·   Org.nr 927 261 375   ·   Nessveet 18   ·   7670 INDERØY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98724df694bdc" /><Relationship Type="http://schemas.openxmlformats.org/officeDocument/2006/relationships/footer" Target="/word/footer1.xml" Id="Ra3ecece885d7413d" /></Relationships>
</file>