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f480f77f942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EDVARDSEN ØKONOMISERVICE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EDVARDSEN ØKONOMISERVICE AS</w:t>
      </w:r>
    </w:p>
    <w:sectPr>
      <w:headerReference xmlns:r="http://schemas.openxmlformats.org/officeDocument/2006/relationships" w:type="default" r:id="Rb057eb2d4b2b44b6"/>
      <w:footerReference xmlns:r="http://schemas.openxmlformats.org/officeDocument/2006/relationships" w:type="default" r:id="R7bc6948d194e44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7eb2d4b2b44b6" /><Relationship Type="http://schemas.openxmlformats.org/officeDocument/2006/relationships/footer" Target="/word/footer1.xml" Id="R7bc6948d194e4485" /></Relationships>
</file>