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e25be48a4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J.F. HOLDING AS</w:t>
      </w:r>
    </w:p>
    <w:sectPr>
      <w:headerReference xmlns:r="http://schemas.openxmlformats.org/officeDocument/2006/relationships" w:type="default" r:id="Rda71aae9b5aa454e"/>
      <w:footerReference xmlns:r="http://schemas.openxmlformats.org/officeDocument/2006/relationships" w:type="default" r:id="R47624ae7c42f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J.F. HOLDING AS   ·   Org.nr 927 434 962   ·   Kråkerudbakken 84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J.F.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1aae9b5aa454e" /><Relationship Type="http://schemas.openxmlformats.org/officeDocument/2006/relationships/footer" Target="/word/footer1.xml" Id="R47624ae7c42f4ffa" /></Relationships>
</file>