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14eaa7a9d349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SNJO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SNJO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2e19bfb59b4b67"/>
      <w:footerReference xmlns:r="http://schemas.openxmlformats.org/officeDocument/2006/relationships" w:type="default" r:id="R383e147f32d244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SNJO INVEST AS   ·   Org.nr 927 532 972   ·   c/o Runar Kvåle, Ostadalsveien 7B   ·   0753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SNJO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2e19bfb59b4b67" /><Relationship Type="http://schemas.openxmlformats.org/officeDocument/2006/relationships/footer" Target="/word/footer1.xml" Id="R383e147f32d24479" /></Relationships>
</file>